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9" w:rsidRDefault="004E7B1E">
      <w:pPr>
        <w:widowControl w:val="0"/>
        <w:spacing w:line="1100" w:lineRule="exact"/>
        <w:ind w:firstLineChars="0" w:firstLine="0"/>
        <w:jc w:val="distribute"/>
        <w:rPr>
          <w:rFonts w:ascii="方正小标宋简体" w:eastAsia="方正小标宋简体" w:hAnsi="Calibri"/>
          <w:color w:val="FF0000"/>
          <w:w w:val="80"/>
          <w:sz w:val="84"/>
          <w:szCs w:val="84"/>
        </w:rPr>
      </w:pPr>
      <w:r>
        <w:rPr>
          <w:rFonts w:ascii="方正小标宋简体" w:eastAsia="方正小标宋简体" w:hAnsi="Calibri" w:hint="eastAsia"/>
          <w:color w:val="FF0000"/>
          <w:w w:val="80"/>
          <w:sz w:val="84"/>
          <w:szCs w:val="84"/>
        </w:rPr>
        <w:t>中共成都市双流区纪委</w:t>
      </w:r>
    </w:p>
    <w:p w:rsidR="00524379" w:rsidRDefault="004E7B1E">
      <w:pPr>
        <w:widowControl w:val="0"/>
        <w:spacing w:line="1100" w:lineRule="exact"/>
        <w:ind w:firstLineChars="0" w:firstLine="0"/>
        <w:jc w:val="distribute"/>
        <w:rPr>
          <w:rFonts w:ascii="方正小标宋简体" w:eastAsia="方正小标宋简体" w:hAnsi="Calibri"/>
          <w:color w:val="FF0000"/>
          <w:w w:val="80"/>
          <w:sz w:val="84"/>
          <w:szCs w:val="84"/>
        </w:rPr>
      </w:pPr>
      <w:r>
        <w:rPr>
          <w:rFonts w:ascii="方正小标宋简体" w:eastAsia="方正小标宋简体" w:hAnsi="Calibri" w:hint="eastAsia"/>
          <w:color w:val="FF0000"/>
          <w:w w:val="80"/>
          <w:sz w:val="84"/>
          <w:szCs w:val="84"/>
        </w:rPr>
        <w:t>派驻区教育局纪检组</w:t>
      </w:r>
    </w:p>
    <w:p w:rsidR="00524379" w:rsidRDefault="00524379">
      <w:pPr>
        <w:widowControl w:val="0"/>
        <w:spacing w:line="240" w:lineRule="auto"/>
        <w:ind w:firstLineChars="0" w:firstLine="0"/>
        <w:jc w:val="both"/>
      </w:pPr>
    </w:p>
    <w:p w:rsidR="00524379" w:rsidRDefault="00524379">
      <w:pPr>
        <w:widowControl w:val="0"/>
        <w:spacing w:line="240" w:lineRule="auto"/>
        <w:ind w:firstLineChars="0" w:firstLine="0"/>
        <w:jc w:val="both"/>
      </w:pPr>
      <w:r w:rsidRPr="00524379">
        <w:rPr>
          <w:rFonts w:ascii="Calibri" w:eastAsia="宋体" w:hAnsi="Calibri"/>
          <w:sz w:val="21"/>
          <w:szCs w:val="22"/>
        </w:rPr>
        <w:pict>
          <v:line id="_x0000_s1026" style="position:absolute;left:0;text-align:left;z-index:251659264;mso-position-horizontal:right;mso-position-horizontal-relative:margin;mso-width-relative:page;mso-height-relative:page" from="400.25pt,16.7pt" to="840.5pt,18.95pt" o:gfxdata="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C6eDozWAAAABgEAAA8AAAAAAAAAAQAgAAAA&#10;IgAAAGRycy9kb3ducmV2LnhtbFBLAQIUABQAAAAIAIdO4kCgrlCl1AEAAHYDAAAOAAAAAAAAAAEA&#10;IAAAACUBAABkcnMvZTJvRG9jLnhtbFBLBQYAAAAABgAGAFkBAABrBQAAAAA=&#10;" strokecolor="red" strokeweight="2pt">
            <v:stroke joinstyle="miter"/>
            <w10:wrap anchorx="margin"/>
          </v:line>
        </w:pict>
      </w:r>
    </w:p>
    <w:p w:rsidR="00524379" w:rsidRDefault="00524379">
      <w:pPr>
        <w:ind w:firstLine="640"/>
      </w:pPr>
    </w:p>
    <w:p w:rsidR="00524379" w:rsidRDefault="004E7B1E">
      <w:pPr>
        <w:spacing w:line="680" w:lineRule="exact"/>
        <w:ind w:firstLineChars="0" w:firstLine="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关于严明廉洁纪律</w:t>
      </w:r>
    </w:p>
    <w:p w:rsidR="00524379" w:rsidRDefault="004E7B1E">
      <w:pPr>
        <w:spacing w:line="680" w:lineRule="exact"/>
        <w:ind w:firstLineChars="0" w:firstLine="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确保</w:t>
      </w:r>
      <w:r>
        <w:rPr>
          <w:rFonts w:ascii="方正小标宋简体" w:eastAsia="方正小标宋简体" w:hint="eastAsia"/>
          <w:sz w:val="44"/>
          <w:szCs w:val="44"/>
        </w:rPr>
        <w:t>2018</w:t>
      </w:r>
      <w:r>
        <w:rPr>
          <w:rFonts w:ascii="方正小标宋简体" w:eastAsia="方正小标宋简体" w:hint="eastAsia"/>
          <w:sz w:val="44"/>
          <w:szCs w:val="44"/>
        </w:rPr>
        <w:t>年元旦春节风清气正的通知</w:t>
      </w:r>
    </w:p>
    <w:p w:rsidR="00524379" w:rsidRDefault="00524379">
      <w:pPr>
        <w:widowControl w:val="0"/>
        <w:spacing w:line="240" w:lineRule="auto"/>
        <w:ind w:firstLineChars="0" w:firstLine="0"/>
        <w:jc w:val="both"/>
        <w:rPr>
          <w:rFonts w:ascii="仿宋_GB2312" w:hAnsi="Calibri"/>
        </w:rPr>
      </w:pPr>
    </w:p>
    <w:p w:rsidR="00524379" w:rsidRDefault="004E7B1E">
      <w:pPr>
        <w:widowControl w:val="0"/>
        <w:spacing w:line="600" w:lineRule="exact"/>
        <w:ind w:firstLineChars="0" w:firstLine="0"/>
        <w:jc w:val="both"/>
        <w:rPr>
          <w:rFonts w:ascii="仿宋_GB2312" w:hAnsi="Calibri"/>
        </w:rPr>
      </w:pPr>
      <w:r>
        <w:rPr>
          <w:rFonts w:ascii="仿宋_GB2312" w:hAnsi="Calibri" w:hint="eastAsia"/>
        </w:rPr>
        <w:t>各中小学、幼儿园，机关科室（单位）：</w:t>
      </w:r>
    </w:p>
    <w:p w:rsidR="00524379" w:rsidRDefault="004E7B1E">
      <w:pPr>
        <w:widowControl w:val="0"/>
        <w:spacing w:line="600" w:lineRule="exact"/>
        <w:ind w:firstLine="640"/>
        <w:jc w:val="both"/>
        <w:rPr>
          <w:rFonts w:ascii="仿宋_GB2312" w:hAnsi="Calibri"/>
        </w:rPr>
      </w:pPr>
      <w:r>
        <w:rPr>
          <w:rFonts w:ascii="仿宋_GB2312" w:hAnsi="Calibri" w:hint="eastAsia"/>
        </w:rPr>
        <w:t>2018</w:t>
      </w:r>
      <w:r>
        <w:rPr>
          <w:rFonts w:ascii="仿宋_GB2312" w:hAnsi="Calibri" w:hint="eastAsia"/>
        </w:rPr>
        <w:t>年元旦春节将至，为深入贯彻落实中央八项规定精神和省市区有关规定，持之以恒推进作风建设，坚决防止“四风”问题反弹回潮，促进党员干部和教职工廉洁过节，确保“两节”风清气正，现将有关事项通知如下：</w:t>
      </w:r>
    </w:p>
    <w:p w:rsidR="00524379" w:rsidRDefault="004E7B1E">
      <w:pPr>
        <w:widowControl w:val="0"/>
        <w:spacing w:line="600" w:lineRule="exact"/>
        <w:ind w:firstLine="640"/>
        <w:jc w:val="both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一、加强宣传教育，严格监督和管理</w:t>
      </w:r>
    </w:p>
    <w:p w:rsidR="00524379" w:rsidRDefault="004E7B1E">
      <w:pPr>
        <w:widowControl w:val="0"/>
        <w:spacing w:line="600" w:lineRule="exact"/>
        <w:ind w:firstLine="640"/>
        <w:jc w:val="both"/>
        <w:rPr>
          <w:rFonts w:ascii="仿宋_GB2312" w:hAnsi="Calibri"/>
        </w:rPr>
      </w:pPr>
      <w:r>
        <w:rPr>
          <w:rFonts w:ascii="仿宋_GB2312" w:hAnsi="Calibri" w:hint="eastAsia"/>
        </w:rPr>
        <w:t>各中小学、幼儿园，机关科室（单位）要增强政治意识，把贯彻落实中央八项规定精神和省市区有关规定，抵制“四风”问题作为重要内容，认真查摆问题，坚决落实整改。要深入开展一次宣传教育活动。通过组织节前警示教育会、制发通知、短信提醒等多种方式，强化政治意识，增强纪律意识和廉洁自律的自觉性。要加强监管。紧盯元旦、春节期间可能出现的公款吃喝、收受红包、滥发钱物、铺张浪费、公车</w:t>
      </w:r>
      <w:bookmarkStart w:id="0" w:name="_GoBack"/>
      <w:bookmarkEnd w:id="0"/>
      <w:r>
        <w:rPr>
          <w:rFonts w:ascii="仿宋_GB2312" w:hAnsi="Calibri" w:hint="eastAsia"/>
        </w:rPr>
        <w:t>私用、跑官拉票等不正之风</w:t>
      </w:r>
      <w:r>
        <w:rPr>
          <w:rFonts w:ascii="仿宋_GB2312" w:hAnsi="Calibri" w:hint="eastAsia"/>
        </w:rPr>
        <w:lastRenderedPageBreak/>
        <w:t>以及党员干部和教职工可能出现的各种违纪违规问题，加强对所属人员的管理约束，各校园长、机关科室（单位）负责人要切实履职到位、监</w:t>
      </w:r>
      <w:r>
        <w:rPr>
          <w:rFonts w:ascii="仿宋_GB2312" w:hAnsi="Calibri" w:hint="eastAsia"/>
        </w:rPr>
        <w:t>督到位、管理到位，确保单位和所属人员不发生违纪违规问题。</w:t>
      </w:r>
    </w:p>
    <w:p w:rsidR="00524379" w:rsidRDefault="004E7B1E">
      <w:pPr>
        <w:widowControl w:val="0"/>
        <w:spacing w:line="600" w:lineRule="exact"/>
        <w:ind w:firstLine="640"/>
        <w:jc w:val="both"/>
        <w:rPr>
          <w:rFonts w:ascii="仿宋_GB2312" w:hAnsi="Calibri"/>
        </w:rPr>
      </w:pPr>
      <w:r>
        <w:rPr>
          <w:rFonts w:ascii="黑体" w:eastAsia="黑体" w:hAnsi="黑体" w:hint="eastAsia"/>
        </w:rPr>
        <w:t>二、严明纪律要求，坚决防止违规违纪问题的发生</w:t>
      </w:r>
    </w:p>
    <w:p w:rsidR="00524379" w:rsidRDefault="004E7B1E">
      <w:pPr>
        <w:widowControl w:val="0"/>
        <w:spacing w:line="600" w:lineRule="exact"/>
        <w:ind w:firstLine="640"/>
        <w:jc w:val="both"/>
        <w:rPr>
          <w:rFonts w:ascii="仿宋_GB2312" w:hAnsi="Calibri"/>
        </w:rPr>
      </w:pPr>
      <w:r>
        <w:rPr>
          <w:rFonts w:ascii="仿宋_GB2312" w:hAnsi="Calibri" w:hint="eastAsia"/>
        </w:rPr>
        <w:t xml:space="preserve"> </w:t>
      </w:r>
      <w:r>
        <w:rPr>
          <w:rFonts w:ascii="仿宋_GB2312" w:hAnsi="Calibri" w:hint="eastAsia"/>
        </w:rPr>
        <w:t>要认真贯彻落实中央八项规定精神，严禁借节日之机公款购买、发放、赠送礼品和各种购物卡；严禁借节日走访或以工作汇报名义用公款相互走访、送礼、宴请；严禁以同乡会、校友会、战友会等各种联谊活动名义用公款请客送礼；严禁以各种名义借节日之机突击花钱和违反规定滥发津贴、补贴、奖金、实物；严禁公车私用、违规驾驶公车；严禁借各种名义组织和参与用公款支付的旅游度假和高消费健身、娱乐等活动；严禁接受管理和服务对象或与行使职权</w:t>
      </w:r>
      <w:r>
        <w:rPr>
          <w:rFonts w:ascii="仿宋_GB2312" w:hAnsi="Calibri" w:hint="eastAsia"/>
        </w:rPr>
        <w:t>有关系的单位和个人的现金、有价证券、支付凭证、贵重物品；严禁大操大办婚丧喜庆等事宜和借机敛财等。要严格遵守中小学教师职业道德规范和有关禁止性规定，坚决防止发生各种违纪违规行为。</w:t>
      </w:r>
    </w:p>
    <w:p w:rsidR="00524379" w:rsidRDefault="004E7B1E">
      <w:pPr>
        <w:widowControl w:val="0"/>
        <w:spacing w:line="600" w:lineRule="exact"/>
        <w:ind w:firstLine="640"/>
        <w:jc w:val="both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三、完善工作措施，加强监督检查</w:t>
      </w:r>
    </w:p>
    <w:p w:rsidR="00524379" w:rsidRDefault="004E7B1E">
      <w:pPr>
        <w:widowControl w:val="0"/>
        <w:spacing w:line="600" w:lineRule="exact"/>
        <w:ind w:firstLine="640"/>
        <w:jc w:val="both"/>
        <w:rPr>
          <w:rFonts w:ascii="仿宋_GB2312" w:hAnsi="Calibri"/>
        </w:rPr>
      </w:pPr>
      <w:r>
        <w:rPr>
          <w:rFonts w:ascii="仿宋_GB2312" w:hAnsi="Calibri" w:hint="eastAsia"/>
        </w:rPr>
        <w:t>各中小学、幼儿园，机关科室（单位）要加强元旦春节期间本单位及所属人员执行纪律情况的监督检查。相关科室要采取明察暗访、专项检查、随机抽查等形式，开展监督检查。对监督检查发现的问题，建立问题清单，逐项落实整改责任、整改措施，限期整改落实。对元旦、春节期间违反中央八项规定精神等作风</w:t>
      </w:r>
      <w:r>
        <w:rPr>
          <w:rFonts w:ascii="仿宋_GB2312" w:hAnsi="Calibri" w:hint="eastAsia"/>
        </w:rPr>
        <w:lastRenderedPageBreak/>
        <w:t>建设规定的问题要严查快处，</w:t>
      </w:r>
      <w:r>
        <w:rPr>
          <w:rFonts w:ascii="仿宋_GB2312" w:hAnsi="Calibri" w:hint="eastAsia"/>
        </w:rPr>
        <w:t>发现一起、查处一起，以“零容忍”的态度坚决遏制“四风”问题反弹。对媒体曝光和群众反映的突出问题，及时组织核查，严格执纪问责，有效遏制“四风”问题蔓延。要加大责任追究力度，在追究直接责任人责任的同时，对单位履行责任不力，以致管辖范围内违规违纪问题多发或发生严重违规违纪问题的，要实行责任倒查，严肃追究班子成员责任；对监督检查不严，发现问题隐瞒不报、拖延不查、追责不到位的，要严肃追责问责。</w:t>
      </w:r>
    </w:p>
    <w:p w:rsidR="00524379" w:rsidRDefault="00524379">
      <w:pPr>
        <w:widowControl w:val="0"/>
        <w:spacing w:line="240" w:lineRule="auto"/>
        <w:ind w:right="640" w:firstLineChars="0" w:firstLine="660"/>
        <w:jc w:val="right"/>
        <w:rPr>
          <w:rFonts w:ascii="仿宋_GB2312" w:hAnsi="Calibri"/>
          <w:szCs w:val="22"/>
        </w:rPr>
      </w:pPr>
    </w:p>
    <w:p w:rsidR="00524379" w:rsidRDefault="004E7B1E">
      <w:pPr>
        <w:widowControl w:val="0"/>
        <w:spacing w:line="240" w:lineRule="auto"/>
        <w:ind w:right="640" w:firstLineChars="0" w:firstLine="660"/>
        <w:jc w:val="right"/>
        <w:rPr>
          <w:rFonts w:ascii="仿宋_GB2312" w:hAnsi="Calibri"/>
          <w:szCs w:val="22"/>
        </w:rPr>
      </w:pPr>
      <w:r>
        <w:rPr>
          <w:rFonts w:ascii="仿宋_GB2312" w:hAnsi="Calibri" w:hint="eastAsia"/>
          <w:szCs w:val="22"/>
        </w:rPr>
        <w:t>中共成都市双流区纪委</w:t>
      </w:r>
    </w:p>
    <w:p w:rsidR="00524379" w:rsidRDefault="004E7B1E">
      <w:pPr>
        <w:widowControl w:val="0"/>
        <w:spacing w:line="240" w:lineRule="auto"/>
        <w:ind w:right="620" w:firstLineChars="0" w:firstLine="660"/>
        <w:jc w:val="right"/>
        <w:rPr>
          <w:rFonts w:ascii="仿宋_GB2312" w:hAnsi="Calibri"/>
          <w:spacing w:val="20"/>
          <w:szCs w:val="22"/>
        </w:rPr>
      </w:pPr>
      <w:r>
        <w:rPr>
          <w:rFonts w:ascii="仿宋_GB2312" w:hAnsi="Calibri" w:hint="eastAsia"/>
          <w:spacing w:val="20"/>
          <w:szCs w:val="22"/>
        </w:rPr>
        <w:t>派驻区教育局纪检组</w:t>
      </w:r>
    </w:p>
    <w:p w:rsidR="00524379" w:rsidRDefault="004E7B1E">
      <w:pPr>
        <w:widowControl w:val="0"/>
        <w:spacing w:line="240" w:lineRule="auto"/>
        <w:ind w:right="800" w:firstLineChars="0" w:firstLine="660"/>
        <w:jc w:val="right"/>
        <w:rPr>
          <w:rFonts w:ascii="仿宋_GB2312" w:hAnsi="Calibri"/>
          <w:spacing w:val="20"/>
          <w:szCs w:val="22"/>
        </w:rPr>
      </w:pPr>
      <w:r>
        <w:rPr>
          <w:rFonts w:ascii="仿宋_GB2312" w:hAnsi="Calibri" w:hint="eastAsia"/>
          <w:spacing w:val="20"/>
          <w:szCs w:val="22"/>
        </w:rPr>
        <w:t>2017</w:t>
      </w:r>
      <w:r>
        <w:rPr>
          <w:rFonts w:ascii="仿宋_GB2312" w:hAnsi="Calibri" w:hint="eastAsia"/>
          <w:spacing w:val="20"/>
          <w:szCs w:val="22"/>
        </w:rPr>
        <w:t>年</w:t>
      </w:r>
      <w:r>
        <w:rPr>
          <w:rFonts w:ascii="仿宋_GB2312" w:hAnsi="Calibri" w:hint="eastAsia"/>
          <w:spacing w:val="20"/>
          <w:szCs w:val="22"/>
        </w:rPr>
        <w:t>12</w:t>
      </w:r>
      <w:r>
        <w:rPr>
          <w:rFonts w:ascii="仿宋_GB2312" w:hAnsi="Calibri" w:hint="eastAsia"/>
          <w:spacing w:val="20"/>
          <w:szCs w:val="22"/>
        </w:rPr>
        <w:t>月</w:t>
      </w:r>
      <w:r>
        <w:rPr>
          <w:rFonts w:ascii="仿宋_GB2312" w:hAnsi="Calibri" w:hint="eastAsia"/>
          <w:spacing w:val="20"/>
          <w:szCs w:val="22"/>
        </w:rPr>
        <w:t>28</w:t>
      </w:r>
      <w:r>
        <w:rPr>
          <w:rFonts w:ascii="仿宋_GB2312" w:hAnsi="Calibri" w:hint="eastAsia"/>
          <w:spacing w:val="20"/>
          <w:szCs w:val="22"/>
        </w:rPr>
        <w:t>日</w:t>
      </w:r>
      <w:r>
        <w:rPr>
          <w:rFonts w:ascii="仿宋_GB2312" w:hAnsi="Calibri" w:hint="eastAsia"/>
          <w:spacing w:val="20"/>
          <w:szCs w:val="22"/>
        </w:rPr>
        <w:t xml:space="preserve"> </w:t>
      </w:r>
    </w:p>
    <w:p w:rsidR="00524379" w:rsidRDefault="00524379">
      <w:pPr>
        <w:widowControl w:val="0"/>
        <w:spacing w:line="600" w:lineRule="exact"/>
        <w:ind w:firstLine="640"/>
        <w:jc w:val="both"/>
        <w:rPr>
          <w:rFonts w:ascii="仿宋_GB2312" w:hAnsi="Calibri"/>
        </w:rPr>
      </w:pPr>
    </w:p>
    <w:p w:rsidR="00524379" w:rsidRDefault="00524379">
      <w:pPr>
        <w:widowControl w:val="0"/>
        <w:spacing w:line="600" w:lineRule="exact"/>
        <w:ind w:firstLine="640"/>
        <w:jc w:val="both"/>
        <w:rPr>
          <w:rFonts w:ascii="仿宋_GB2312" w:hAnsi="Calibri"/>
        </w:rPr>
      </w:pPr>
    </w:p>
    <w:sectPr w:rsidR="00524379" w:rsidSect="005243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98" w:right="1418" w:bottom="1440" w:left="1418" w:header="851" w:footer="992" w:gutter="0"/>
      <w:pgNumType w:fmt="numberInDash"/>
      <w:cols w:space="425"/>
      <w:docGrid w:type="lines"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4379" w:rsidRDefault="00524379" w:rsidP="00524379">
      <w:pPr>
        <w:spacing w:line="240" w:lineRule="auto"/>
        <w:ind w:firstLine="640"/>
      </w:pPr>
      <w:r>
        <w:separator/>
      </w:r>
    </w:p>
  </w:endnote>
  <w:endnote w:type="continuationSeparator" w:id="1">
    <w:p w:rsidR="00524379" w:rsidRDefault="00524379" w:rsidP="00524379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379" w:rsidRDefault="00524379">
    <w:pPr>
      <w:pStyle w:val="a4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379" w:rsidRDefault="00524379">
    <w:pPr>
      <w:pStyle w:val="a4"/>
      <w:ind w:firstLine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104pt;margin-top:0;width:2in;height:2in;z-index:251658240;mso-wrap-style:none;mso-position-horizontal:outside;mso-position-horizontal-relative:margin;mso-width-relative:page;mso-height-relative:page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LNJWO7QAAAABQEAAA8AAAAAAAAAAQAg&#10;AAAAIgAAAGRycy9kb3ducmV2LnhtbFBLAQIUABQAAAAIAIdO4kDzzfY5wQIAANYFAAAOAAAAAAAA&#10;AAEAIAAAAB8BAABkcnMvZTJvRG9jLnhtbFBLBQYAAAAABgAGAFkBAABSBgAAAAA=&#10;" filled="f" stroked="f" strokeweight=".5pt">
          <v:textbox style="mso-fit-shape-to-text:t" inset="0,0,0,0">
            <w:txbxContent>
              <w:p w:rsidR="00524379" w:rsidRDefault="00524379" w:rsidP="00524379">
                <w:pPr>
                  <w:pStyle w:val="a4"/>
                  <w:ind w:firstLine="560"/>
                  <w:rPr>
                    <w:rFonts w:asciiTheme="minorEastAsia" w:eastAsiaTheme="minorEastAsia" w:hAnsiTheme="minorEastAsia" w:cstheme="minorEastAsia"/>
                    <w:sz w:val="28"/>
                    <w:szCs w:val="28"/>
                  </w:rPr>
                </w:pP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begin"/>
                </w:r>
                <w:r w:rsidR="004E7B1E"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separate"/>
                </w:r>
                <w:r w:rsidR="008533F8">
                  <w:rPr>
                    <w:rFonts w:asciiTheme="minorEastAsia" w:eastAsiaTheme="minorEastAsia" w:hAnsiTheme="minorEastAsia" w:cstheme="minorEastAsia"/>
                    <w:noProof/>
                    <w:sz w:val="28"/>
                    <w:szCs w:val="28"/>
                  </w:rPr>
                  <w:t>- 1 -</w:t>
                </w: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379" w:rsidRDefault="00524379">
    <w:pPr>
      <w:pStyle w:val="a4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4379" w:rsidRDefault="00524379" w:rsidP="00524379">
      <w:pPr>
        <w:spacing w:line="240" w:lineRule="auto"/>
        <w:ind w:firstLine="640"/>
      </w:pPr>
      <w:r>
        <w:separator/>
      </w:r>
    </w:p>
  </w:footnote>
  <w:footnote w:type="continuationSeparator" w:id="1">
    <w:p w:rsidR="00524379" w:rsidRDefault="00524379" w:rsidP="00524379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379" w:rsidRDefault="00524379">
    <w:pPr>
      <w:ind w:firstLine="64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379" w:rsidRDefault="00524379">
    <w:pPr>
      <w:spacing w:line="20" w:lineRule="exact"/>
      <w:ind w:firstLine="64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379" w:rsidRDefault="00524379">
    <w:pPr>
      <w:ind w:firstLine="64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4464C4"/>
    <w:multiLevelType w:val="multilevel"/>
    <w:tmpl w:val="4D4464C4"/>
    <w:lvl w:ilvl="0">
      <w:start w:val="1"/>
      <w:numFmt w:val="decimal"/>
      <w:pStyle w:val="1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2051" fillcolor="white">
      <v:fill color="whit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5A4485FD000007E1" w:val=" "/>
  </w:docVars>
  <w:rsids>
    <w:rsidRoot w:val="00726A5F"/>
    <w:rsid w:val="000162E8"/>
    <w:rsid w:val="0002212E"/>
    <w:rsid w:val="000C5D73"/>
    <w:rsid w:val="00133136"/>
    <w:rsid w:val="0016046C"/>
    <w:rsid w:val="001F60D7"/>
    <w:rsid w:val="00217C8B"/>
    <w:rsid w:val="002626A6"/>
    <w:rsid w:val="0026691C"/>
    <w:rsid w:val="00280A06"/>
    <w:rsid w:val="003064E2"/>
    <w:rsid w:val="00344E10"/>
    <w:rsid w:val="003D3ED1"/>
    <w:rsid w:val="004E7B1E"/>
    <w:rsid w:val="00524379"/>
    <w:rsid w:val="00524FA7"/>
    <w:rsid w:val="005D1754"/>
    <w:rsid w:val="0071536C"/>
    <w:rsid w:val="00726A5F"/>
    <w:rsid w:val="008533F8"/>
    <w:rsid w:val="008A57B0"/>
    <w:rsid w:val="008C67FE"/>
    <w:rsid w:val="009225E9"/>
    <w:rsid w:val="009612D8"/>
    <w:rsid w:val="009D33D9"/>
    <w:rsid w:val="00AB1C2F"/>
    <w:rsid w:val="00B51931"/>
    <w:rsid w:val="00C15DE4"/>
    <w:rsid w:val="00CB0DC0"/>
    <w:rsid w:val="00D86AD0"/>
    <w:rsid w:val="00E02333"/>
    <w:rsid w:val="00E42276"/>
    <w:rsid w:val="00E75537"/>
    <w:rsid w:val="00E879F1"/>
    <w:rsid w:val="00EA1B31"/>
    <w:rsid w:val="00F07235"/>
    <w:rsid w:val="2E0A6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仿宋_GB2312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semiHidden="0"/>
    <w:lsdException w:name="caption" w:uiPriority="0" w:qFormat="1"/>
    <w:lsdException w:name="Title" w:semiHidden="0" w:uiPriority="0" w:unhideWhenUsed="0" w:qFormat="1"/>
    <w:lsdException w:name="Default Paragraph Font" w:semiHidden="0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379"/>
    <w:pPr>
      <w:spacing w:line="240" w:lineRule="atLeast"/>
      <w:ind w:firstLineChars="200" w:firstLine="200"/>
    </w:pPr>
    <w:rPr>
      <w:kern w:val="2"/>
      <w:sz w:val="32"/>
      <w:szCs w:val="32"/>
    </w:rPr>
  </w:style>
  <w:style w:type="paragraph" w:styleId="10">
    <w:name w:val="heading 1"/>
    <w:basedOn w:val="a"/>
    <w:next w:val="a"/>
    <w:link w:val="1Char"/>
    <w:qFormat/>
    <w:rsid w:val="00524379"/>
    <w:pPr>
      <w:keepNext/>
      <w:keepLines/>
      <w:outlineLvl w:val="0"/>
    </w:pPr>
    <w:rPr>
      <w:rFonts w:eastAsia="黑体"/>
      <w:b/>
      <w:bCs/>
      <w:kern w:val="44"/>
      <w:sz w:val="36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unhideWhenUsed/>
    <w:rsid w:val="00524379"/>
    <w:pPr>
      <w:spacing w:after="120"/>
      <w:ind w:leftChars="200" w:left="420"/>
    </w:pPr>
  </w:style>
  <w:style w:type="paragraph" w:styleId="a4">
    <w:name w:val="footer"/>
    <w:basedOn w:val="a"/>
    <w:link w:val="Char0"/>
    <w:uiPriority w:val="99"/>
    <w:unhideWhenUsed/>
    <w:rsid w:val="0052437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2">
    <w:name w:val="Body Text First Indent 2"/>
    <w:basedOn w:val="a3"/>
    <w:link w:val="2Char"/>
    <w:uiPriority w:val="99"/>
    <w:unhideWhenUsed/>
    <w:rsid w:val="00524379"/>
    <w:pPr>
      <w:ind w:firstLine="420"/>
    </w:pPr>
  </w:style>
  <w:style w:type="paragraph" w:styleId="a5">
    <w:name w:val="Title"/>
    <w:basedOn w:val="a"/>
    <w:next w:val="a"/>
    <w:link w:val="Char1"/>
    <w:qFormat/>
    <w:rsid w:val="00524379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</w:rPr>
  </w:style>
  <w:style w:type="paragraph" w:customStyle="1" w:styleId="1">
    <w:name w:val="标题样式1"/>
    <w:basedOn w:val="a6"/>
    <w:qFormat/>
    <w:rsid w:val="00524379"/>
    <w:pPr>
      <w:numPr>
        <w:numId w:val="1"/>
      </w:numPr>
      <w:spacing w:beforeLines="100" w:line="480" w:lineRule="exact"/>
      <w:ind w:firstLineChars="0" w:firstLine="0"/>
      <w:outlineLvl w:val="1"/>
    </w:pPr>
    <w:rPr>
      <w:rFonts w:ascii="黑体" w:eastAsia="黑体" w:hAnsi="黑体"/>
      <w:sz w:val="28"/>
      <w:szCs w:val="28"/>
    </w:rPr>
  </w:style>
  <w:style w:type="paragraph" w:styleId="a6">
    <w:name w:val="List Paragraph"/>
    <w:basedOn w:val="a"/>
    <w:uiPriority w:val="34"/>
    <w:qFormat/>
    <w:rsid w:val="00524379"/>
    <w:pPr>
      <w:ind w:firstLine="420"/>
    </w:pPr>
  </w:style>
  <w:style w:type="paragraph" w:customStyle="1" w:styleId="a7">
    <w:name w:val="日志正文小四号"/>
    <w:basedOn w:val="2"/>
    <w:qFormat/>
    <w:rsid w:val="00524379"/>
    <w:pPr>
      <w:spacing w:after="0" w:line="360" w:lineRule="exact"/>
      <w:ind w:leftChars="0" w:left="0" w:firstLineChars="0" w:firstLine="482"/>
    </w:pPr>
    <w:rPr>
      <w:rFonts w:ascii="仿宋" w:eastAsia="仿宋" w:hAnsi="仿宋" w:cs="宋体"/>
      <w:sz w:val="24"/>
      <w:szCs w:val="20"/>
    </w:rPr>
  </w:style>
  <w:style w:type="character" w:customStyle="1" w:styleId="Char">
    <w:name w:val="正文文本缩进 Char"/>
    <w:basedOn w:val="a0"/>
    <w:link w:val="a3"/>
    <w:uiPriority w:val="99"/>
    <w:semiHidden/>
    <w:qFormat/>
    <w:rsid w:val="00524379"/>
  </w:style>
  <w:style w:type="character" w:customStyle="1" w:styleId="2Char">
    <w:name w:val="正文首行缩进 2 Char"/>
    <w:basedOn w:val="Char"/>
    <w:link w:val="2"/>
    <w:uiPriority w:val="99"/>
    <w:semiHidden/>
    <w:rsid w:val="00524379"/>
  </w:style>
  <w:style w:type="paragraph" w:customStyle="1" w:styleId="11">
    <w:name w:val="市话标题样式1"/>
    <w:basedOn w:val="a"/>
    <w:qFormat/>
    <w:rsid w:val="00524379"/>
    <w:pPr>
      <w:outlineLvl w:val="1"/>
    </w:pPr>
    <w:rPr>
      <w:rFonts w:eastAsia="黑体"/>
      <w:sz w:val="28"/>
    </w:rPr>
  </w:style>
  <w:style w:type="character" w:customStyle="1" w:styleId="1Char">
    <w:name w:val="标题 1 Char"/>
    <w:basedOn w:val="a0"/>
    <w:link w:val="10"/>
    <w:rsid w:val="00524379"/>
    <w:rPr>
      <w:rFonts w:eastAsia="黑体"/>
      <w:b/>
      <w:bCs/>
      <w:kern w:val="44"/>
      <w:sz w:val="36"/>
      <w:szCs w:val="44"/>
    </w:rPr>
  </w:style>
  <w:style w:type="character" w:customStyle="1" w:styleId="Char0">
    <w:name w:val="页脚 Char"/>
    <w:basedOn w:val="a0"/>
    <w:link w:val="a4"/>
    <w:uiPriority w:val="99"/>
    <w:rsid w:val="00524379"/>
    <w:rPr>
      <w:sz w:val="18"/>
      <w:szCs w:val="18"/>
    </w:rPr>
  </w:style>
  <w:style w:type="character" w:customStyle="1" w:styleId="Char1">
    <w:name w:val="标题 Char"/>
    <w:basedOn w:val="a0"/>
    <w:link w:val="a5"/>
    <w:rsid w:val="00524379"/>
    <w:rPr>
      <w:rFonts w:asciiTheme="majorHAnsi" w:eastAsia="宋体" w:hAnsiTheme="majorHAnsi" w:cstheme="majorBid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177</Words>
  <Characters>1012</Characters>
  <Application>Microsoft Office Word</Application>
  <DocSecurity>0</DocSecurity>
  <Lines>8</Lines>
  <Paragraphs>2</Paragraphs>
  <ScaleCrop>false</ScaleCrop>
  <Company>Microsoft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Administrator</cp:lastModifiedBy>
  <cp:revision>2</cp:revision>
  <cp:lastPrinted>2017-12-28T03:47:00Z</cp:lastPrinted>
  <dcterms:created xsi:type="dcterms:W3CDTF">2017-12-28T05:49:00Z</dcterms:created>
  <dcterms:modified xsi:type="dcterms:W3CDTF">2017-12-28T05:49:00Z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